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C426F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11BE895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安徽新华学院及2025届毕业生情况简介</w:t>
      </w:r>
    </w:p>
    <w:p w14:paraId="51CAC5D2">
      <w:pPr>
        <w:rPr>
          <w:rFonts w:hint="eastAsia"/>
          <w:sz w:val="30"/>
          <w:szCs w:val="30"/>
          <w:lang w:val="en-US" w:eastAsia="zh-CN"/>
        </w:rPr>
      </w:pPr>
    </w:p>
    <w:p w14:paraId="0F3FD0D7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安徽新华学院是安徽省属普通本科高校，位于合肥市大蜀山麓，拥有学士学位授予权。学校创办于2000年，2005年升格为本科高校，2013年通过教育部本科教学评估，2015年获批应用型高水平大学建设单位，2019年成为硕士学位立项建设单位，2024年入选安徽省重点立项建设硕士学位授予单位。学校以“应用型、地方性”为办学定位，拥有国家级一流本科专业4个（如通信工程、财务管理）、一流课程1门，省级重点实验室及实践基地50余个，与300多家企业共建245个实践基地。获“全国教育系统先进集体”“全国就业典型经验高校五十强”“安徽省创新创业示范高校”等荣誉。学校坚持“新华教育、兴国为民”使命，累计培养10万余名应用型人才，为区域经济发展提供有力支撑。</w:t>
      </w:r>
    </w:p>
    <w:p w14:paraId="6BA57B3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2025届毕业生共6996人（本科6538人、专科461人），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传统优势专业包括土木工程、通信工程（国家级一流本科专业）、软件工程、工程管理、汉语言文学等，其中通信工程、财务管理等入选国家级、省级一流专业建设点。近年紧扣社会发展需求，增设人工智能、集成电路设计与集成系统、金融科技等新兴交叉学科，同步拓展小学教育、数字经济等社会急需领域。商科聚焦财务管理、物流管理，语言类强化商务英语、日语特色，艺术类重点培育动画等实践型专业。</w:t>
      </w:r>
    </w:p>
    <w:p w14:paraId="4C7FFAC3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52621ECA">
      <w:pPr>
        <w:rPr>
          <w:rFonts w:hint="eastAsia"/>
          <w:sz w:val="30"/>
          <w:szCs w:val="30"/>
          <w:lang w:val="en-US" w:eastAsia="zh-CN"/>
        </w:rPr>
      </w:pPr>
    </w:p>
    <w:p w14:paraId="6DE7DE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FFE6ED3-53E2-4FA0-832B-E2F6CA29C3BB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EA16026-612C-47E1-ABCA-ED2E974EA4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B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2025-04-03T02:01:42Z</dcterms:created>
  <dc:creator>Administrator</dc:creator>
  <cp:lastModifiedBy>七月</cp:lastModifiedBy>
  <dcterms:modified xsi:type="dcterms:W3CDTF">2025-04-03T02:01:45Z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eyJoZGlkIjoiODQxNjc1YjkxYmI0NjM3ODg3ZTc3MjZmNWNiNmE3NzAiLCJ1c2VySWQiOiI3NDM5NDM0ODMifQ==</vt:lpwstr>
  </property>
  <property fmtid="{D5CDD505-2E9C-101B-9397-08002B2CF9AE}" pid="4" name="ICV">
    <vt:lpwstr>7FAD785CECFF45D29FAAE7E4AFFA0610_12</vt:lpwstr>
  </property>
</Properties>
</file>